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93FC50" w14:textId="77777777" w:rsidR="00B26F9C" w:rsidRDefault="00B26F9C" w:rsidP="00B26F9C">
      <w:pPr>
        <w:pStyle w:val="TableParagraph"/>
        <w:ind w:right="11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Asistir a la reunión inicial del año con el equipo de la Delegación de Tierras.</w:t>
      </w:r>
    </w:p>
    <w:p w14:paraId="59DB0211" w14:textId="113739D7" w:rsidR="00B26F9C" w:rsidRDefault="00B26F9C" w:rsidP="00B26F9C">
      <w:pPr>
        <w:pStyle w:val="TableParagraph"/>
        <w:ind w:right="113"/>
        <w:jc w:val="both"/>
        <w:rPr>
          <w:rFonts w:ascii="Arial" w:hAnsi="Arial" w:cs="Arial"/>
          <w:sz w:val="24"/>
          <w:szCs w:val="24"/>
        </w:rPr>
      </w:pPr>
      <w:r w:rsidRPr="00B26F9C">
        <w:rPr>
          <w:rFonts w:ascii="Arial" w:hAnsi="Arial" w:cs="Arial"/>
          <w:sz w:val="24"/>
          <w:szCs w:val="24"/>
        </w:rPr>
        <w:drawing>
          <wp:inline distT="0" distB="0" distL="0" distR="0" wp14:anchorId="0EB2AE26" wp14:editId="2DCB0CAA">
            <wp:extent cx="5612130" cy="3227705"/>
            <wp:effectExtent l="0" t="0" r="7620" b="0"/>
            <wp:docPr id="136751889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751889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227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4896A6" w14:textId="77777777" w:rsidR="00B26F9C" w:rsidRDefault="00B26F9C" w:rsidP="00B26F9C">
      <w:pPr>
        <w:pStyle w:val="TableParagraph"/>
        <w:ind w:right="113"/>
        <w:jc w:val="both"/>
        <w:rPr>
          <w:rFonts w:ascii="Arial" w:hAnsi="Arial" w:cs="Arial"/>
          <w:sz w:val="24"/>
          <w:szCs w:val="24"/>
        </w:rPr>
      </w:pPr>
    </w:p>
    <w:p w14:paraId="65E14923" w14:textId="77777777" w:rsidR="00B26F9C" w:rsidRDefault="00B26F9C" w:rsidP="00B26F9C">
      <w:pPr>
        <w:pStyle w:val="TableParagraph"/>
        <w:ind w:right="11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Reunión presencial con Javier Gutiérrez, del grupo de apoyo de política de tierras, para revisar apoyo a brindar relacionado con manejo de información dentro de su equipo de trabajo.</w:t>
      </w:r>
    </w:p>
    <w:p w14:paraId="4F7F68B8" w14:textId="0EF706B9" w:rsidR="00B26F9C" w:rsidRDefault="00B26F9C" w:rsidP="00B26F9C">
      <w:pPr>
        <w:pStyle w:val="TableParagraph"/>
        <w:ind w:right="113"/>
        <w:jc w:val="both"/>
        <w:rPr>
          <w:rFonts w:ascii="Arial" w:hAnsi="Arial" w:cs="Arial"/>
          <w:sz w:val="24"/>
          <w:szCs w:val="24"/>
        </w:rPr>
      </w:pPr>
      <w:r w:rsidRPr="00B26F9C">
        <w:rPr>
          <w:rFonts w:ascii="Arial" w:hAnsi="Arial" w:cs="Arial"/>
          <w:sz w:val="24"/>
          <w:szCs w:val="24"/>
        </w:rPr>
        <w:drawing>
          <wp:inline distT="0" distB="0" distL="0" distR="0" wp14:anchorId="35C99151" wp14:editId="6E9C01DC">
            <wp:extent cx="5612130" cy="3372485"/>
            <wp:effectExtent l="0" t="0" r="7620" b="0"/>
            <wp:docPr id="212890401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8904018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372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9E231B" w14:textId="141CE2A3" w:rsidR="00B26F9C" w:rsidRDefault="00B26F9C" w:rsidP="00B26F9C">
      <w:pPr>
        <w:pStyle w:val="TableParagraph"/>
        <w:ind w:right="11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 esta reunión, se derivó la sesión con Laura Bello y Christian Rueda para la explicación de los informes. </w:t>
      </w:r>
    </w:p>
    <w:p w14:paraId="2AF8C8E3" w14:textId="77777777" w:rsidR="00B26F9C" w:rsidRDefault="00B26F9C" w:rsidP="00B26F9C">
      <w:pPr>
        <w:pStyle w:val="TableParagraph"/>
        <w:ind w:right="113"/>
        <w:jc w:val="both"/>
        <w:rPr>
          <w:rFonts w:ascii="Arial" w:hAnsi="Arial" w:cs="Arial"/>
          <w:sz w:val="24"/>
          <w:szCs w:val="24"/>
        </w:rPr>
      </w:pPr>
    </w:p>
    <w:p w14:paraId="6849FA40" w14:textId="77777777" w:rsidR="00B26F9C" w:rsidRPr="00C61182" w:rsidRDefault="00B26F9C" w:rsidP="00B26F9C">
      <w:pPr>
        <w:pStyle w:val="TableParagraph"/>
        <w:numPr>
          <w:ilvl w:val="0"/>
          <w:numId w:val="2"/>
        </w:numPr>
        <w:ind w:left="562" w:right="113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Reunión presencial con Christian Rueda del grupo de apoyo de política de </w:t>
      </w:r>
      <w:r>
        <w:rPr>
          <w:rFonts w:ascii="Arial" w:hAnsi="Arial" w:cs="Arial"/>
          <w:sz w:val="24"/>
          <w:szCs w:val="24"/>
        </w:rPr>
        <w:lastRenderedPageBreak/>
        <w:t>tierras para entender el funcionamiento de la base de datos que se usa para realizar el informe registral.</w:t>
      </w:r>
    </w:p>
    <w:p w14:paraId="79124CAD" w14:textId="77777777" w:rsidR="00B26F9C" w:rsidRDefault="00B26F9C" w:rsidP="00B26F9C">
      <w:pPr>
        <w:pStyle w:val="TableParagraph"/>
        <w:numPr>
          <w:ilvl w:val="0"/>
          <w:numId w:val="2"/>
        </w:numPr>
        <w:ind w:left="562" w:right="113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Reunión presencial con Laura Bello del grupo de apoyo de política de tierras para entender el funcionamiento del informe de gestión mensual para brindar apoyo en la consolidación del informe.</w:t>
      </w:r>
    </w:p>
    <w:p w14:paraId="4597B6BB" w14:textId="77777777" w:rsidR="00B26F9C" w:rsidRDefault="00B26F9C" w:rsidP="00B26F9C">
      <w:pPr>
        <w:pStyle w:val="TableParagraph"/>
        <w:ind w:right="113"/>
        <w:jc w:val="both"/>
        <w:rPr>
          <w:rFonts w:ascii="Arial" w:hAnsi="Arial" w:cs="Arial"/>
          <w:sz w:val="24"/>
          <w:szCs w:val="24"/>
        </w:rPr>
      </w:pPr>
    </w:p>
    <w:p w14:paraId="0EB1AB4D" w14:textId="6591B073" w:rsidR="00B26F9C" w:rsidRDefault="00B26F9C" w:rsidP="00B26F9C">
      <w:pPr>
        <w:pStyle w:val="TableParagraph"/>
        <w:ind w:right="113"/>
        <w:jc w:val="both"/>
        <w:rPr>
          <w:rFonts w:ascii="Arial" w:hAnsi="Arial" w:cs="Arial"/>
          <w:sz w:val="24"/>
          <w:szCs w:val="24"/>
        </w:rPr>
      </w:pPr>
      <w:r w:rsidRPr="00B26F9C">
        <w:rPr>
          <w:rFonts w:ascii="Arial" w:hAnsi="Arial" w:cs="Arial"/>
          <w:sz w:val="24"/>
          <w:szCs w:val="24"/>
        </w:rPr>
        <w:drawing>
          <wp:inline distT="0" distB="0" distL="0" distR="0" wp14:anchorId="212B0E8A" wp14:editId="341F906D">
            <wp:extent cx="5612130" cy="2336165"/>
            <wp:effectExtent l="0" t="0" r="7620" b="6985"/>
            <wp:docPr id="196278765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2787652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336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26F9C" w:rsidSect="00BB407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2ADC7E" w14:textId="77777777" w:rsidR="0029601F" w:rsidRDefault="0029601F" w:rsidP="00364D20">
      <w:pPr>
        <w:spacing w:after="0" w:line="240" w:lineRule="auto"/>
      </w:pPr>
      <w:r>
        <w:separator/>
      </w:r>
    </w:p>
  </w:endnote>
  <w:endnote w:type="continuationSeparator" w:id="0">
    <w:p w14:paraId="194BEF18" w14:textId="77777777" w:rsidR="0029601F" w:rsidRDefault="0029601F" w:rsidP="00364D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MT">
    <w:altName w:val="Arial"/>
    <w:charset w:val="01"/>
    <w:family w:val="swiss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7D17BF" w14:textId="77777777" w:rsidR="0029601F" w:rsidRDefault="0029601F" w:rsidP="00364D20">
      <w:pPr>
        <w:spacing w:after="0" w:line="240" w:lineRule="auto"/>
      </w:pPr>
      <w:r>
        <w:separator/>
      </w:r>
    </w:p>
  </w:footnote>
  <w:footnote w:type="continuationSeparator" w:id="0">
    <w:p w14:paraId="2FF53F3E" w14:textId="77777777" w:rsidR="0029601F" w:rsidRDefault="0029601F" w:rsidP="00364D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C6D78"/>
    <w:multiLevelType w:val="hybridMultilevel"/>
    <w:tmpl w:val="87147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C45D25"/>
    <w:multiLevelType w:val="hybridMultilevel"/>
    <w:tmpl w:val="466C0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4521752">
    <w:abstractNumId w:val="1"/>
  </w:num>
  <w:num w:numId="2" w16cid:durableId="15519905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7D71"/>
    <w:rsid w:val="00177D71"/>
    <w:rsid w:val="00230076"/>
    <w:rsid w:val="0029601F"/>
    <w:rsid w:val="00364D20"/>
    <w:rsid w:val="00416DE0"/>
    <w:rsid w:val="005D3650"/>
    <w:rsid w:val="00637F83"/>
    <w:rsid w:val="00835791"/>
    <w:rsid w:val="009962E6"/>
    <w:rsid w:val="00B26F9C"/>
    <w:rsid w:val="00BA512A"/>
    <w:rsid w:val="00BB4072"/>
    <w:rsid w:val="00C10952"/>
    <w:rsid w:val="00F66491"/>
    <w:rsid w:val="00FD1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C820C3"/>
  <w15:chartTrackingRefBased/>
  <w15:docId w15:val="{62F8D4EE-D530-4DE7-825F-D89E1AC45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177D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77D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77D7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77D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77D7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77D7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77D7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77D7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77D7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77D7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77D7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77D7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77D7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77D7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77D7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77D7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77D7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77D7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177D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177D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177D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177D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177D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177D7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177D7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177D7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77D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77D7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177D71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364D2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64D20"/>
  </w:style>
  <w:style w:type="paragraph" w:styleId="Piedepgina">
    <w:name w:val="footer"/>
    <w:basedOn w:val="Normal"/>
    <w:link w:val="PiedepginaCar"/>
    <w:uiPriority w:val="99"/>
    <w:unhideWhenUsed/>
    <w:rsid w:val="00364D2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64D20"/>
  </w:style>
  <w:style w:type="paragraph" w:customStyle="1" w:styleId="TableParagraph">
    <w:name w:val="Table Paragraph"/>
    <w:basedOn w:val="Normal"/>
    <w:uiPriority w:val="1"/>
    <w:qFormat/>
    <w:rsid w:val="00364D20"/>
    <w:pPr>
      <w:widowControl w:val="0"/>
      <w:autoSpaceDE w:val="0"/>
      <w:autoSpaceDN w:val="0"/>
      <w:spacing w:after="0" w:line="240" w:lineRule="auto"/>
      <w:ind w:left="108"/>
    </w:pPr>
    <w:rPr>
      <w:rFonts w:ascii="Arial MT" w:eastAsia="Arial MT" w:hAnsi="Arial MT" w:cs="Arial MT"/>
      <w:lang w:val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112</Words>
  <Characters>641</Characters>
  <Application>Microsoft Office Word</Application>
  <DocSecurity>0</DocSecurity>
  <Lines>5</Lines>
  <Paragraphs>1</Paragraphs>
  <ScaleCrop>false</ScaleCrop>
  <Company/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Alejandra Benavides Trujillo</dc:creator>
  <cp:keywords/>
  <dc:description/>
  <cp:lastModifiedBy>Paula Benavides Trujillo</cp:lastModifiedBy>
  <cp:revision>7</cp:revision>
  <cp:lastPrinted>2025-02-04T23:40:00Z</cp:lastPrinted>
  <dcterms:created xsi:type="dcterms:W3CDTF">2025-02-04T23:34:00Z</dcterms:created>
  <dcterms:modified xsi:type="dcterms:W3CDTF">2026-03-06T22:43:00Z</dcterms:modified>
</cp:coreProperties>
</file>